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Relationship Goals “It’s Just You and Me God”</w:t>
      </w:r>
    </w:p>
    <w:p w:rsidR="00000000" w:rsidDel="00000000" w:rsidP="00000000" w:rsidRDefault="00000000" w:rsidRPr="00000000" w14:paraId="00000002">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Bible Study </w:t>
      </w:r>
    </w:p>
    <w:p w:rsidR="00000000" w:rsidDel="00000000" w:rsidP="00000000" w:rsidRDefault="00000000" w:rsidRPr="00000000" w14:paraId="00000003">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 lessons covering what it means to have a relationship with God and the depth behind it.</w:t>
      </w:r>
    </w:p>
    <w:p w:rsidR="00000000" w:rsidDel="00000000" w:rsidP="00000000" w:rsidRDefault="00000000" w:rsidRPr="00000000" w14:paraId="00000005">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Answering the question…what is it like to have a relationship with God?</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highlight w:val="yellow"/>
          <w:rtl w:val="0"/>
        </w:rPr>
        <w:t xml:space="preserve">Opening statement and Verse: </w:t>
      </w:r>
      <w:r w:rsidDel="00000000" w:rsidR="00000000" w:rsidRPr="00000000">
        <w:rPr>
          <w:rFonts w:ascii="Times New Roman" w:cs="Times New Roman" w:eastAsia="Times New Roman" w:hAnsi="Times New Roman"/>
          <w:b w:val="1"/>
          <w:highlight w:val="yellow"/>
          <w:rtl w:val="0"/>
        </w:rPr>
        <w:t xml:space="preserve">From here on…</w:t>
      </w:r>
    </w:p>
    <w:p w:rsidR="00000000" w:rsidDel="00000000" w:rsidP="00000000" w:rsidRDefault="00000000" w:rsidRPr="00000000" w14:paraId="00000009">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A">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highlight w:val="yellow"/>
          <w:rtl w:val="0"/>
        </w:rPr>
        <w:t xml:space="preserve">Section 1: </w:t>
      </w:r>
      <w:r w:rsidDel="00000000" w:rsidR="00000000" w:rsidRPr="00000000">
        <w:rPr>
          <w:rFonts w:ascii="Times New Roman" w:cs="Times New Roman" w:eastAsia="Times New Roman" w:hAnsi="Times New Roman"/>
          <w:b w:val="1"/>
          <w:highlight w:val="yellow"/>
          <w:rtl w:val="0"/>
        </w:rPr>
        <w:t xml:space="preserve">God and Me. The Equation for Salvation.                         Highlight = what’s covered </w:t>
      </w:r>
    </w:p>
    <w:p w:rsidR="00000000" w:rsidDel="00000000" w:rsidP="00000000" w:rsidRDefault="00000000" w:rsidRPr="00000000" w14:paraId="0000000B">
      <w:pPr>
        <w:ind w:left="720" w:firstLine="0"/>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0C">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is God? a.).........pg 6</w:t>
      </w:r>
    </w:p>
    <w:p w:rsidR="00000000" w:rsidDel="00000000" w:rsidP="00000000" w:rsidRDefault="00000000" w:rsidRPr="00000000" w14:paraId="0000000D">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Who am I to God? b.).........pg 14</w:t>
      </w:r>
    </w:p>
    <w:p w:rsidR="00000000" w:rsidDel="00000000" w:rsidP="00000000" w:rsidRDefault="00000000" w:rsidRPr="00000000" w14:paraId="0000000E">
      <w:pPr>
        <w:numPr>
          <w:ilvl w:val="0"/>
          <w:numId w:val="5"/>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Relationship goals/path to salvation. c.).........pg 21</w:t>
      </w:r>
    </w:p>
    <w:p w:rsidR="00000000" w:rsidDel="00000000" w:rsidP="00000000" w:rsidRDefault="00000000" w:rsidRPr="00000000" w14:paraId="0000000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Section 2: </w:t>
      </w:r>
      <w:r w:rsidDel="00000000" w:rsidR="00000000" w:rsidRPr="00000000">
        <w:rPr>
          <w:rFonts w:ascii="Times New Roman" w:cs="Times New Roman" w:eastAsia="Times New Roman" w:hAnsi="Times New Roman"/>
          <w:b w:val="1"/>
          <w:rtl w:val="0"/>
        </w:rPr>
        <w:t xml:space="preserve">The way I walk.</w:t>
      </w:r>
    </w:p>
    <w:p w:rsidR="00000000" w:rsidDel="00000000" w:rsidP="00000000" w:rsidRDefault="00000000" w:rsidRPr="00000000" w14:paraId="0000001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Building blocks. a.)</w:t>
      </w:r>
    </w:p>
    <w:p w:rsidR="00000000" w:rsidDel="00000000" w:rsidP="00000000" w:rsidRDefault="00000000" w:rsidRPr="00000000" w14:paraId="0000001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God’s inspiration. b.)</w:t>
      </w:r>
    </w:p>
    <w:p w:rsidR="00000000" w:rsidDel="00000000" w:rsidP="00000000" w:rsidRDefault="00000000" w:rsidRPr="00000000" w14:paraId="0000001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Spirit vs the flesh. c.)</w:t>
      </w:r>
    </w:p>
    <w:p w:rsidR="00000000" w:rsidDel="00000000" w:rsidP="00000000" w:rsidRDefault="00000000" w:rsidRPr="00000000" w14:paraId="0000001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Section 3: </w:t>
      </w:r>
      <w:r w:rsidDel="00000000" w:rsidR="00000000" w:rsidRPr="00000000">
        <w:rPr>
          <w:rFonts w:ascii="Times New Roman" w:cs="Times New Roman" w:eastAsia="Times New Roman" w:hAnsi="Times New Roman"/>
          <w:b w:val="1"/>
          <w:rtl w:val="0"/>
        </w:rPr>
        <w:t xml:space="preserve">Stay With It!</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Endurance. c.)</w:t>
      </w:r>
    </w:p>
    <w:p w:rsidR="00000000" w:rsidDel="00000000" w:rsidP="00000000" w:rsidRDefault="00000000" w:rsidRPr="00000000" w14:paraId="0000001B">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Perseverance. b.)</w:t>
      </w:r>
    </w:p>
    <w:p w:rsidR="00000000" w:rsidDel="00000000" w:rsidP="00000000" w:rsidRDefault="00000000" w:rsidRPr="00000000" w14:paraId="0000001C">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Grit . c.)</w:t>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Section 4: </w:t>
      </w:r>
      <w:r w:rsidDel="00000000" w:rsidR="00000000" w:rsidRPr="00000000">
        <w:rPr>
          <w:rFonts w:ascii="Times New Roman" w:cs="Times New Roman" w:eastAsia="Times New Roman" w:hAnsi="Times New Roman"/>
          <w:b w:val="1"/>
          <w:rtl w:val="0"/>
        </w:rPr>
        <w:t xml:space="preserve">Faith.</w:t>
      </w:r>
    </w:p>
    <w:p w:rsidR="00000000" w:rsidDel="00000000" w:rsidP="00000000" w:rsidRDefault="00000000" w:rsidRPr="00000000" w14:paraId="0000002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1">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Power. a.)</w:t>
      </w:r>
    </w:p>
    <w:p w:rsidR="00000000" w:rsidDel="00000000" w:rsidP="00000000" w:rsidRDefault="00000000" w:rsidRPr="00000000" w14:paraId="00000022">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Confidence. b.)</w:t>
      </w:r>
    </w:p>
    <w:p w:rsidR="00000000" w:rsidDel="00000000" w:rsidP="00000000" w:rsidRDefault="00000000" w:rsidRPr="00000000" w14:paraId="00000023">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Dependence. c.)</w:t>
      </w:r>
    </w:p>
    <w:p w:rsidR="00000000" w:rsidDel="00000000" w:rsidP="00000000" w:rsidRDefault="00000000" w:rsidRPr="00000000" w14:paraId="00000024">
      <w:pPr>
        <w:numPr>
          <w:ilvl w:val="0"/>
          <w:numId w:val="4"/>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Vulnerability. d.)</w:t>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Times New Roman" w:cs="Times New Roman" w:eastAsia="Times New Roman" w:hAnsi="Times New Roman"/>
          <w:highlight w:val="yellow"/>
        </w:rPr>
      </w:pPr>
      <w:r w:rsidDel="00000000" w:rsidR="00000000" w:rsidRPr="00000000">
        <w:rPr>
          <w:rtl w:val="0"/>
        </w:rPr>
      </w:r>
    </w:p>
    <w:p w:rsidR="00000000" w:rsidDel="00000000" w:rsidP="00000000" w:rsidRDefault="00000000" w:rsidRPr="00000000" w14:paraId="0000002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Closing statement: </w:t>
      </w:r>
      <w:r w:rsidDel="00000000" w:rsidR="00000000" w:rsidRPr="00000000">
        <w:rPr>
          <w:rFonts w:ascii="Times New Roman" w:cs="Times New Roman" w:eastAsia="Times New Roman" w:hAnsi="Times New Roman"/>
          <w:b w:val="1"/>
          <w:rtl w:val="0"/>
        </w:rPr>
        <w:t xml:space="preserve">Journey!</w:t>
      </w:r>
    </w:p>
    <w:p w:rsidR="00000000" w:rsidDel="00000000" w:rsidP="00000000" w:rsidRDefault="00000000" w:rsidRPr="00000000" w14:paraId="0000002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b w:val="1"/>
          <w:highlight w:val="yellow"/>
        </w:rPr>
      </w:pPr>
      <w:r w:rsidDel="00000000" w:rsidR="00000000" w:rsidRPr="00000000">
        <w:rPr>
          <w:rFonts w:ascii="Times New Roman" w:cs="Times New Roman" w:eastAsia="Times New Roman" w:hAnsi="Times New Roman"/>
          <w:b w:val="1"/>
          <w:highlight w:val="yellow"/>
          <w:rtl w:val="0"/>
        </w:rPr>
        <w:t xml:space="preserve">How to teach………Pg 35</w:t>
      </w:r>
    </w:p>
    <w:p w:rsidR="00000000" w:rsidDel="00000000" w:rsidP="00000000" w:rsidRDefault="00000000" w:rsidRPr="00000000" w14:paraId="0000002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b w:val="1"/>
          <w:sz w:val="48"/>
          <w:szCs w:val="48"/>
        </w:rPr>
      </w:pPr>
      <w:r w:rsidDel="00000000" w:rsidR="00000000" w:rsidRPr="00000000">
        <w:rPr>
          <w:rFonts w:ascii="Times New Roman" w:cs="Times New Roman" w:eastAsia="Times New Roman" w:hAnsi="Times New Roman"/>
          <w:b w:val="1"/>
          <w:sz w:val="48"/>
          <w:szCs w:val="48"/>
          <w:rtl w:val="0"/>
        </w:rPr>
        <w:t xml:space="preserve">From Here On,</w:t>
      </w:r>
    </w:p>
    <w:p w:rsidR="00000000" w:rsidDel="00000000" w:rsidP="00000000" w:rsidRDefault="00000000" w:rsidRPr="00000000" w14:paraId="0000003D">
      <w:pPr>
        <w:rPr>
          <w:rFonts w:ascii="Spectral" w:cs="Spectral" w:eastAsia="Spectral" w:hAnsi="Spectral"/>
          <w:b w:val="1"/>
          <w:sz w:val="48"/>
          <w:szCs w:val="48"/>
        </w:rPr>
      </w:pPr>
      <w:r w:rsidDel="00000000" w:rsidR="00000000" w:rsidRPr="00000000">
        <w:rPr>
          <w:rtl w:val="0"/>
        </w:rPr>
      </w:r>
    </w:p>
    <w:p w:rsidR="00000000" w:rsidDel="00000000" w:rsidP="00000000" w:rsidRDefault="00000000" w:rsidRPr="00000000" w14:paraId="0000003E">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From here on, I have a decision to make. Everything from here on is my choice. How I apply this study and the content within it, is up to me. I am responsible. I know this road won’t be easy but it will be worth it in the end. This is a personal commitment— whichever way I choose to go. From here on, I will look at myself squarely and make it plain, I am not perfect. I will make mistakes. I will struggle sometimes. I will need help, comfort, and attention. From here on, I will try; no more excuses; no more. I will not limit myself to where I am right now. From here on, it’s just you and me God.</w:t>
      </w:r>
    </w:p>
    <w:p w:rsidR="00000000" w:rsidDel="00000000" w:rsidP="00000000" w:rsidRDefault="00000000" w:rsidRPr="00000000" w14:paraId="0000003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4">
      <w:pPr>
        <w:jc w:val="cente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56">
      <w:pPr>
        <w:rPr>
          <w:rFonts w:ascii="Times New Roman" w:cs="Times New Roman" w:eastAsia="Times New Roman" w:hAnsi="Times New Roman"/>
          <w:b w:val="1"/>
          <w:sz w:val="60"/>
          <w:szCs w:val="60"/>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sz w:val="38"/>
          <w:szCs w:val="38"/>
        </w:rPr>
      </w:pPr>
      <w:r w:rsidDel="00000000" w:rsidR="00000000" w:rsidRPr="00000000">
        <w:rPr>
          <w:rFonts w:ascii="Times New Roman" w:cs="Times New Roman" w:eastAsia="Times New Roman" w:hAnsi="Times New Roman"/>
          <w:b w:val="1"/>
          <w:sz w:val="60"/>
          <w:szCs w:val="60"/>
          <w:rtl w:val="0"/>
        </w:rPr>
        <w:t xml:space="preserve">Section 1: </w:t>
      </w:r>
      <w:r w:rsidDel="00000000" w:rsidR="00000000" w:rsidRPr="00000000">
        <w:rPr>
          <w:rFonts w:ascii="Times New Roman" w:cs="Times New Roman" w:eastAsia="Times New Roman" w:hAnsi="Times New Roman"/>
          <w:sz w:val="38"/>
          <w:szCs w:val="38"/>
          <w:rtl w:val="0"/>
        </w:rPr>
        <w:t xml:space="preserve">God and Me… The Equation for Salvation</w:t>
      </w:r>
    </w:p>
    <w:p w:rsidR="00000000" w:rsidDel="00000000" w:rsidP="00000000" w:rsidRDefault="00000000" w:rsidRPr="00000000" w14:paraId="00000058">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A">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B">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C">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D">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F">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0">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1">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2">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3">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4">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5">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68">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9">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A">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C">
      <w:pPr>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Lesson</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1 introduction</w:t>
      </w:r>
      <w:r w:rsidDel="00000000" w:rsidR="00000000" w:rsidRPr="00000000">
        <w:rPr>
          <w:rFonts w:ascii="Times New Roman" w:cs="Times New Roman" w:eastAsia="Times New Roman" w:hAnsi="Times New Roman"/>
          <w:sz w:val="28"/>
          <w:szCs w:val="28"/>
          <w:rtl w:val="0"/>
        </w:rPr>
        <w:t xml:space="preserve">: God and Me…The Equation for Salvation.</w:t>
      </w:r>
    </w:p>
    <w:p w:rsidR="00000000" w:rsidDel="00000000" w:rsidP="00000000" w:rsidRDefault="00000000" w:rsidRPr="00000000" w14:paraId="0000006E">
      <w:pPr>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6F">
      <w:pPr>
        <w:ind w:firstLine="720"/>
        <w:rPr>
          <w:rFonts w:ascii="Times New Roman" w:cs="Times New Roman" w:eastAsia="Times New Roman" w:hAnsi="Times New Roman"/>
          <w:i w:val="1"/>
          <w:color w:val="ff0000"/>
          <w:sz w:val="24"/>
          <w:szCs w:val="24"/>
        </w:rPr>
      </w:pPr>
      <w:r w:rsidDel="00000000" w:rsidR="00000000" w:rsidRPr="00000000">
        <w:rPr>
          <w:rFonts w:ascii="Times New Roman" w:cs="Times New Roman" w:eastAsia="Times New Roman" w:hAnsi="Times New Roman"/>
          <w:color w:val="ff0000"/>
          <w:sz w:val="24"/>
          <w:szCs w:val="24"/>
          <w:rtl w:val="0"/>
        </w:rPr>
        <w:t xml:space="preserve">Note: As you begin this study make sure to pay attention to what we’ll be covering. Introduce each topic and make sure you’re clear about the goal of this study which is to help your student get a better grasp of what it means to have a relationship with God. From His POV to ours. Don’t be afraid to add your own finesse, this study is made heavily with scripture but leaves room for you to expand however God leads you. You are not limited to what you see on the pages below. Don’t be afraid to relate this to your life. Be real, people need that now more than ever. This is your opportunity to add to the kingdom a soul looking for rest. You can do this, in Jesus name.</w:t>
      </w:r>
      <w:r w:rsidDel="00000000" w:rsidR="00000000" w:rsidRPr="00000000">
        <w:rPr>
          <w:rFonts w:ascii="Times New Roman" w:cs="Times New Roman" w:eastAsia="Times New Roman" w:hAnsi="Times New Roman"/>
          <w:i w:val="1"/>
          <w:color w:val="ff0000"/>
          <w:sz w:val="24"/>
          <w:szCs w:val="24"/>
          <w:rtl w:val="0"/>
        </w:rPr>
        <w:t xml:space="preserve"> (See: How to teach section in the back of this handout for more tips)</w:t>
      </w:r>
    </w:p>
    <w:p w:rsidR="00000000" w:rsidDel="00000000" w:rsidP="00000000" w:rsidRDefault="00000000" w:rsidRPr="00000000" w14:paraId="00000070">
      <w:pP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1">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Psalm 100:1-5 (KJV)</w:t>
      </w:r>
    </w:p>
    <w:p w:rsidR="00000000" w:rsidDel="00000000" w:rsidP="00000000" w:rsidRDefault="00000000" w:rsidRPr="00000000" w14:paraId="00000072">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ab/>
      </w:r>
    </w:p>
    <w:p w:rsidR="00000000" w:rsidDel="00000000" w:rsidP="00000000" w:rsidRDefault="00000000" w:rsidRPr="00000000" w14:paraId="00000073">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ab/>
      </w:r>
      <w:r w:rsidDel="00000000" w:rsidR="00000000" w:rsidRPr="00000000">
        <w:rPr>
          <w:rFonts w:ascii="Spectral" w:cs="Spectral" w:eastAsia="Spectral" w:hAnsi="Spectral"/>
          <w:sz w:val="24"/>
          <w:szCs w:val="24"/>
          <w:vertAlign w:val="superscript"/>
          <w:rtl w:val="0"/>
        </w:rPr>
        <w:t xml:space="preserve">1</w:t>
      </w:r>
      <w:r w:rsidDel="00000000" w:rsidR="00000000" w:rsidRPr="00000000">
        <w:rPr>
          <w:rFonts w:ascii="Spectral" w:cs="Spectral" w:eastAsia="Spectral" w:hAnsi="Spectral"/>
          <w:sz w:val="24"/>
          <w:szCs w:val="24"/>
          <w:rtl w:val="0"/>
        </w:rPr>
        <w:t xml:space="preserve">Make</w:t>
      </w:r>
      <w:r w:rsidDel="00000000" w:rsidR="00000000" w:rsidRPr="00000000">
        <w:rPr>
          <w:rFonts w:ascii="Spectral" w:cs="Spectral" w:eastAsia="Spectral" w:hAnsi="Spectral"/>
          <w:sz w:val="24"/>
          <w:szCs w:val="24"/>
          <w:rtl w:val="0"/>
        </w:rPr>
        <w:t xml:space="preserve"> a joyful noise unto the Lord, all ye </w:t>
      </w:r>
      <w:r w:rsidDel="00000000" w:rsidR="00000000" w:rsidRPr="00000000">
        <w:rPr>
          <w:rFonts w:ascii="Spectral" w:cs="Spectral" w:eastAsia="Spectral" w:hAnsi="Spectral"/>
          <w:sz w:val="24"/>
          <w:szCs w:val="24"/>
          <w:rtl w:val="0"/>
        </w:rPr>
        <w:t xml:space="preserve">lands.</w:t>
      </w:r>
      <w:r w:rsidDel="00000000" w:rsidR="00000000" w:rsidRPr="00000000">
        <w:rPr>
          <w:rFonts w:ascii="Spectral" w:cs="Spectral" w:eastAsia="Spectral" w:hAnsi="Spectral"/>
          <w:sz w:val="24"/>
          <w:szCs w:val="24"/>
          <w:vertAlign w:val="superscript"/>
          <w:rtl w:val="0"/>
        </w:rPr>
        <w:t xml:space="preserve">2</w:t>
      </w:r>
      <w:r w:rsidDel="00000000" w:rsidR="00000000" w:rsidRPr="00000000">
        <w:rPr>
          <w:rFonts w:ascii="Spectral" w:cs="Spectral" w:eastAsia="Spectral" w:hAnsi="Spectral"/>
          <w:sz w:val="24"/>
          <w:szCs w:val="24"/>
          <w:rtl w:val="0"/>
        </w:rPr>
        <w:t xml:space="preserve">Serve</w:t>
      </w:r>
      <w:r w:rsidDel="00000000" w:rsidR="00000000" w:rsidRPr="00000000">
        <w:rPr>
          <w:rFonts w:ascii="Spectral" w:cs="Spectral" w:eastAsia="Spectral" w:hAnsi="Spectral"/>
          <w:sz w:val="24"/>
          <w:szCs w:val="24"/>
          <w:rtl w:val="0"/>
        </w:rPr>
        <w:t xml:space="preserve"> the Lord with gladness: come before his presence with singing. </w:t>
      </w:r>
      <w:r w:rsidDel="00000000" w:rsidR="00000000" w:rsidRPr="00000000">
        <w:rPr>
          <w:rFonts w:ascii="Spectral" w:cs="Spectral" w:eastAsia="Spectral" w:hAnsi="Spectral"/>
          <w:sz w:val="24"/>
          <w:szCs w:val="24"/>
          <w:vertAlign w:val="superscript"/>
          <w:rtl w:val="0"/>
        </w:rPr>
        <w:t xml:space="preserve">3</w:t>
      </w:r>
      <w:r w:rsidDel="00000000" w:rsidR="00000000" w:rsidRPr="00000000">
        <w:rPr>
          <w:rFonts w:ascii="Spectral" w:cs="Spectral" w:eastAsia="Spectral" w:hAnsi="Spectral"/>
          <w:sz w:val="24"/>
          <w:szCs w:val="24"/>
          <w:rtl w:val="0"/>
        </w:rPr>
        <w:t xml:space="preserve">Know</w:t>
      </w:r>
      <w:r w:rsidDel="00000000" w:rsidR="00000000" w:rsidRPr="00000000">
        <w:rPr>
          <w:rFonts w:ascii="Spectral" w:cs="Spectral" w:eastAsia="Spectral" w:hAnsi="Spectral"/>
          <w:sz w:val="24"/>
          <w:szCs w:val="24"/>
          <w:rtl w:val="0"/>
        </w:rPr>
        <w:t xml:space="preserve"> ye that the Lord he is God: it is he that hath made us and not we ourselves; we are his people, and the sheep of his pasture. </w:t>
      </w:r>
      <w:r w:rsidDel="00000000" w:rsidR="00000000" w:rsidRPr="00000000">
        <w:rPr>
          <w:rFonts w:ascii="Spectral" w:cs="Spectral" w:eastAsia="Spectral" w:hAnsi="Spectral"/>
          <w:sz w:val="24"/>
          <w:szCs w:val="24"/>
          <w:vertAlign w:val="superscript"/>
          <w:rtl w:val="0"/>
        </w:rPr>
        <w:t xml:space="preserve">4</w:t>
      </w:r>
      <w:r w:rsidDel="00000000" w:rsidR="00000000" w:rsidRPr="00000000">
        <w:rPr>
          <w:rFonts w:ascii="Spectral" w:cs="Spectral" w:eastAsia="Spectral" w:hAnsi="Spectral"/>
          <w:sz w:val="24"/>
          <w:szCs w:val="24"/>
          <w:rtl w:val="0"/>
        </w:rPr>
        <w:t xml:space="preserve">Enter</w:t>
      </w:r>
      <w:r w:rsidDel="00000000" w:rsidR="00000000" w:rsidRPr="00000000">
        <w:rPr>
          <w:rFonts w:ascii="Spectral" w:cs="Spectral" w:eastAsia="Spectral" w:hAnsi="Spectral"/>
          <w:sz w:val="24"/>
          <w:szCs w:val="24"/>
          <w:rtl w:val="0"/>
        </w:rPr>
        <w:t xml:space="preserve"> into his gates with thanksgiving, and into his courts with praise: be thankful unto him, and bless his </w:t>
      </w:r>
      <w:r w:rsidDel="00000000" w:rsidR="00000000" w:rsidRPr="00000000">
        <w:rPr>
          <w:rFonts w:ascii="Spectral" w:cs="Spectral" w:eastAsia="Spectral" w:hAnsi="Spectral"/>
          <w:sz w:val="24"/>
          <w:szCs w:val="24"/>
          <w:rtl w:val="0"/>
        </w:rPr>
        <w:t xml:space="preserve">name.</w:t>
      </w:r>
      <w:r w:rsidDel="00000000" w:rsidR="00000000" w:rsidRPr="00000000">
        <w:rPr>
          <w:rFonts w:ascii="Spectral" w:cs="Spectral" w:eastAsia="Spectral" w:hAnsi="Spectral"/>
          <w:sz w:val="24"/>
          <w:szCs w:val="24"/>
          <w:vertAlign w:val="superscript"/>
          <w:rtl w:val="0"/>
        </w:rPr>
        <w:t xml:space="preserve">5</w:t>
      </w:r>
      <w:r w:rsidDel="00000000" w:rsidR="00000000" w:rsidRPr="00000000">
        <w:rPr>
          <w:rFonts w:ascii="Spectral" w:cs="Spectral" w:eastAsia="Spectral" w:hAnsi="Spectral"/>
          <w:sz w:val="24"/>
          <w:szCs w:val="24"/>
          <w:rtl w:val="0"/>
        </w:rPr>
        <w:t xml:space="preserve">For</w:t>
      </w:r>
      <w:r w:rsidDel="00000000" w:rsidR="00000000" w:rsidRPr="00000000">
        <w:rPr>
          <w:rFonts w:ascii="Spectral" w:cs="Spectral" w:eastAsia="Spectral" w:hAnsi="Spectral"/>
          <w:sz w:val="24"/>
          <w:szCs w:val="24"/>
          <w:rtl w:val="0"/>
        </w:rPr>
        <w:t xml:space="preserve"> the Lord is good; his mercy is everlasting; and his truth endureth to all generations.</w:t>
      </w:r>
    </w:p>
    <w:p w:rsidR="00000000" w:rsidDel="00000000" w:rsidP="00000000" w:rsidRDefault="00000000" w:rsidRPr="00000000" w14:paraId="00000074">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75">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 xml:space="preserve">Proverbs 3:5-6 (KJV)</w:t>
      </w:r>
    </w:p>
    <w:p w:rsidR="00000000" w:rsidDel="00000000" w:rsidP="00000000" w:rsidRDefault="00000000" w:rsidRPr="00000000" w14:paraId="00000076">
      <w:pPr>
        <w:rPr>
          <w:rFonts w:ascii="Spectral" w:cs="Spectral" w:eastAsia="Spectral" w:hAnsi="Spectral"/>
          <w:sz w:val="24"/>
          <w:szCs w:val="24"/>
        </w:rPr>
      </w:pPr>
      <w:r w:rsidDel="00000000" w:rsidR="00000000" w:rsidRPr="00000000">
        <w:rPr>
          <w:rtl w:val="0"/>
        </w:rPr>
      </w:r>
    </w:p>
    <w:p w:rsidR="00000000" w:rsidDel="00000000" w:rsidP="00000000" w:rsidRDefault="00000000" w:rsidRPr="00000000" w14:paraId="00000077">
      <w:pPr>
        <w:rPr>
          <w:rFonts w:ascii="Spectral" w:cs="Spectral" w:eastAsia="Spectral" w:hAnsi="Spectral"/>
          <w:sz w:val="24"/>
          <w:szCs w:val="24"/>
        </w:rPr>
      </w:pPr>
      <w:r w:rsidDel="00000000" w:rsidR="00000000" w:rsidRPr="00000000">
        <w:rPr>
          <w:rFonts w:ascii="Spectral" w:cs="Spectral" w:eastAsia="Spectral" w:hAnsi="Spectral"/>
          <w:sz w:val="24"/>
          <w:szCs w:val="24"/>
          <w:rtl w:val="0"/>
        </w:rPr>
        <w:tab/>
        <w:t xml:space="preserve">Trust in the Lord with all thine heart; and lean not unto thine own understanding. </w:t>
      </w:r>
      <w:r w:rsidDel="00000000" w:rsidR="00000000" w:rsidRPr="00000000">
        <w:rPr>
          <w:rFonts w:ascii="Spectral" w:cs="Spectral" w:eastAsia="Spectral" w:hAnsi="Spectral"/>
          <w:sz w:val="24"/>
          <w:szCs w:val="24"/>
          <w:vertAlign w:val="superscript"/>
          <w:rtl w:val="0"/>
        </w:rPr>
        <w:t xml:space="preserve">6</w:t>
      </w:r>
      <w:r w:rsidDel="00000000" w:rsidR="00000000" w:rsidRPr="00000000">
        <w:rPr>
          <w:rFonts w:ascii="Spectral" w:cs="Spectral" w:eastAsia="Spectral" w:hAnsi="Spectral"/>
          <w:sz w:val="24"/>
          <w:szCs w:val="24"/>
          <w:rtl w:val="0"/>
        </w:rPr>
        <w:t xml:space="preserve">In all thy ways acknowledge him; and he shall direct thy paths.</w:t>
      </w:r>
    </w:p>
    <w:p w:rsidR="00000000" w:rsidDel="00000000" w:rsidP="00000000" w:rsidRDefault="00000000" w:rsidRPr="00000000" w14:paraId="0000007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Without </w:t>
      </w:r>
      <w:r w:rsidDel="00000000" w:rsidR="00000000" w:rsidRPr="00000000">
        <w:rPr>
          <w:rFonts w:ascii="Times New Roman" w:cs="Times New Roman" w:eastAsia="Times New Roman" w:hAnsi="Times New Roman"/>
          <w:sz w:val="24"/>
          <w:szCs w:val="24"/>
          <w:u w:val="single"/>
          <w:rtl w:val="0"/>
        </w:rPr>
        <w:t xml:space="preserve">Relationship</w:t>
      </w:r>
      <w:r w:rsidDel="00000000" w:rsidR="00000000" w:rsidRPr="00000000">
        <w:rPr>
          <w:rFonts w:ascii="Times New Roman" w:cs="Times New Roman" w:eastAsia="Times New Roman" w:hAnsi="Times New Roman"/>
          <w:sz w:val="24"/>
          <w:szCs w:val="24"/>
          <w:rtl w:val="0"/>
        </w:rPr>
        <w:t xml:space="preserve"> this is not possible. </w:t>
      </w:r>
    </w:p>
    <w:p w:rsidR="00000000" w:rsidDel="00000000" w:rsidP="00000000" w:rsidRDefault="00000000" w:rsidRPr="00000000" w14:paraId="0000007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question that often pounds at the door of these statements is: </w:t>
      </w:r>
      <w:r w:rsidDel="00000000" w:rsidR="00000000" w:rsidRPr="00000000">
        <w:rPr>
          <w:rFonts w:ascii="Times New Roman" w:cs="Times New Roman" w:eastAsia="Times New Roman" w:hAnsi="Times New Roman"/>
          <w:sz w:val="24"/>
          <w:szCs w:val="24"/>
          <w:u w:val="single"/>
          <w:rtl w:val="0"/>
        </w:rPr>
        <w:t xml:space="preserve">Why should I? </w:t>
      </w:r>
      <w:r w:rsidDel="00000000" w:rsidR="00000000" w:rsidRPr="00000000">
        <w:rPr>
          <w:rtl w:val="0"/>
        </w:rPr>
      </w:r>
    </w:p>
    <w:p w:rsidR="00000000" w:rsidDel="00000000" w:rsidP="00000000" w:rsidRDefault="00000000" w:rsidRPr="00000000" w14:paraId="0000007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E">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should I take </w:t>
      </w:r>
      <w:r w:rsidDel="00000000" w:rsidR="00000000" w:rsidRPr="00000000">
        <w:rPr>
          <w:rFonts w:ascii="Times New Roman" w:cs="Times New Roman" w:eastAsia="Times New Roman" w:hAnsi="Times New Roman"/>
          <w:sz w:val="24"/>
          <w:szCs w:val="24"/>
          <w:u w:val="single"/>
          <w:rtl w:val="0"/>
        </w:rPr>
        <w:t xml:space="preserve">time</w:t>
      </w:r>
      <w:r w:rsidDel="00000000" w:rsidR="00000000" w:rsidRPr="00000000">
        <w:rPr>
          <w:rFonts w:ascii="Times New Roman" w:cs="Times New Roman" w:eastAsia="Times New Roman" w:hAnsi="Times New Roman"/>
          <w:sz w:val="24"/>
          <w:szCs w:val="24"/>
          <w:rtl w:val="0"/>
        </w:rPr>
        <w:t xml:space="preserve"> to get to know God?</w:t>
      </w:r>
    </w:p>
    <w:p w:rsidR="00000000" w:rsidDel="00000000" w:rsidP="00000000" w:rsidRDefault="00000000" w:rsidRPr="00000000" w14:paraId="0000007F">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should I use my </w:t>
      </w:r>
      <w:r w:rsidDel="00000000" w:rsidR="00000000" w:rsidRPr="00000000">
        <w:rPr>
          <w:rFonts w:ascii="Times New Roman" w:cs="Times New Roman" w:eastAsia="Times New Roman" w:hAnsi="Times New Roman"/>
          <w:sz w:val="24"/>
          <w:szCs w:val="24"/>
          <w:u w:val="single"/>
          <w:rtl w:val="0"/>
        </w:rPr>
        <w:t xml:space="preserve">energy</w:t>
      </w:r>
      <w:r w:rsidDel="00000000" w:rsidR="00000000" w:rsidRPr="00000000">
        <w:rPr>
          <w:rFonts w:ascii="Times New Roman" w:cs="Times New Roman" w:eastAsia="Times New Roman" w:hAnsi="Times New Roman"/>
          <w:sz w:val="24"/>
          <w:szCs w:val="24"/>
          <w:rtl w:val="0"/>
        </w:rPr>
        <w:t xml:space="preserve"> to actively seek something I can’t see?</w:t>
      </w:r>
    </w:p>
    <w:p w:rsidR="00000000" w:rsidDel="00000000" w:rsidP="00000000" w:rsidRDefault="00000000" w:rsidRPr="00000000" w14:paraId="000000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Why should I put the </w:t>
      </w:r>
      <w:r w:rsidDel="00000000" w:rsidR="00000000" w:rsidRPr="00000000">
        <w:rPr>
          <w:rFonts w:ascii="Times New Roman" w:cs="Times New Roman" w:eastAsia="Times New Roman" w:hAnsi="Times New Roman"/>
          <w:sz w:val="24"/>
          <w:szCs w:val="24"/>
          <w:u w:val="single"/>
          <w:rtl w:val="0"/>
        </w:rPr>
        <w:t xml:space="preserve">effort</w:t>
      </w:r>
      <w:r w:rsidDel="00000000" w:rsidR="00000000" w:rsidRPr="00000000">
        <w:rPr>
          <w:rFonts w:ascii="Times New Roman" w:cs="Times New Roman" w:eastAsia="Times New Roman" w:hAnsi="Times New Roman"/>
          <w:sz w:val="24"/>
          <w:szCs w:val="24"/>
          <w:rtl w:val="0"/>
        </w:rPr>
        <w:t xml:space="preserve"> into trying?</w:t>
      </w:r>
    </w:p>
    <w:p w:rsidR="00000000" w:rsidDel="00000000" w:rsidP="00000000" w:rsidRDefault="00000000" w:rsidRPr="00000000" w14:paraId="0000008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point of having a relationship with </w:t>
      </w:r>
      <w:r w:rsidDel="00000000" w:rsidR="00000000" w:rsidRPr="00000000">
        <w:rPr>
          <w:rFonts w:ascii="Times New Roman" w:cs="Times New Roman" w:eastAsia="Times New Roman" w:hAnsi="Times New Roman"/>
          <w:sz w:val="24"/>
          <w:szCs w:val="24"/>
          <w:u w:val="single"/>
          <w:rtl w:val="0"/>
        </w:rPr>
        <w:t xml:space="preserve">God</w:t>
      </w: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What’s the point of having a relationship with </w:t>
      </w:r>
      <w:r w:rsidDel="00000000" w:rsidR="00000000" w:rsidRPr="00000000">
        <w:rPr>
          <w:rFonts w:ascii="Times New Roman" w:cs="Times New Roman" w:eastAsia="Times New Roman" w:hAnsi="Times New Roman"/>
          <w:sz w:val="24"/>
          <w:szCs w:val="24"/>
          <w:u w:val="single"/>
          <w:rtl w:val="0"/>
        </w:rPr>
        <w:t xml:space="preserve">people</w:t>
      </w:r>
      <w:r w:rsidDel="00000000" w:rsidR="00000000" w:rsidRPr="00000000">
        <w:rPr>
          <w:rFonts w:ascii="Times New Roman" w:cs="Times New Roman" w:eastAsia="Times New Roman" w:hAnsi="Times New Roman"/>
          <w:sz w:val="24"/>
          <w:szCs w:val="24"/>
          <w:rtl w:val="0"/>
        </w:rPr>
        <w:t xml:space="preserve">? (is there a difference?)</w:t>
      </w:r>
    </w:p>
    <w:p w:rsidR="00000000" w:rsidDel="00000000" w:rsidP="00000000" w:rsidRDefault="00000000" w:rsidRPr="00000000" w14:paraId="0000008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5">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relationship is the way in which two or more </w:t>
      </w:r>
      <w:r w:rsidDel="00000000" w:rsidR="00000000" w:rsidRPr="00000000">
        <w:rPr>
          <w:rFonts w:ascii="Times New Roman" w:cs="Times New Roman" w:eastAsia="Times New Roman" w:hAnsi="Times New Roman"/>
          <w:sz w:val="28"/>
          <w:szCs w:val="28"/>
          <w:u w:val="single"/>
          <w:rtl w:val="0"/>
        </w:rPr>
        <w:t xml:space="preserve">concepts</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sz w:val="28"/>
          <w:szCs w:val="28"/>
          <w:u w:val="single"/>
          <w:rtl w:val="0"/>
        </w:rPr>
        <w:t xml:space="preserve">objects</w:t>
      </w:r>
      <w:r w:rsidDel="00000000" w:rsidR="00000000" w:rsidRPr="00000000">
        <w:rPr>
          <w:rFonts w:ascii="Times New Roman" w:cs="Times New Roman" w:eastAsia="Times New Roman" w:hAnsi="Times New Roman"/>
          <w:sz w:val="28"/>
          <w:szCs w:val="28"/>
          <w:rtl w:val="0"/>
        </w:rPr>
        <w:t xml:space="preserve">, or </w:t>
      </w:r>
      <w:r w:rsidDel="00000000" w:rsidR="00000000" w:rsidRPr="00000000">
        <w:rPr>
          <w:rFonts w:ascii="Times New Roman" w:cs="Times New Roman" w:eastAsia="Times New Roman" w:hAnsi="Times New Roman"/>
          <w:sz w:val="28"/>
          <w:szCs w:val="28"/>
          <w:u w:val="single"/>
          <w:rtl w:val="0"/>
        </w:rPr>
        <w:t xml:space="preserve">people</w:t>
      </w:r>
      <w:r w:rsidDel="00000000" w:rsidR="00000000" w:rsidRPr="00000000">
        <w:rPr>
          <w:rFonts w:ascii="Times New Roman" w:cs="Times New Roman" w:eastAsia="Times New Roman" w:hAnsi="Times New Roman"/>
          <w:sz w:val="28"/>
          <w:szCs w:val="28"/>
          <w:rtl w:val="0"/>
        </w:rPr>
        <w:t xml:space="preserve"> are </w:t>
      </w:r>
      <w:r w:rsidDel="00000000" w:rsidR="00000000" w:rsidRPr="00000000">
        <w:rPr>
          <w:rFonts w:ascii="Times New Roman" w:cs="Times New Roman" w:eastAsia="Times New Roman" w:hAnsi="Times New Roman"/>
          <w:sz w:val="28"/>
          <w:szCs w:val="28"/>
          <w:u w:val="single"/>
          <w:rtl w:val="0"/>
        </w:rPr>
        <w:t xml:space="preserve">connected</w:t>
      </w:r>
      <w:r w:rsidDel="00000000" w:rsidR="00000000" w:rsidRPr="00000000">
        <w:rPr>
          <w:rFonts w:ascii="Times New Roman" w:cs="Times New Roman" w:eastAsia="Times New Roman" w:hAnsi="Times New Roman"/>
          <w:sz w:val="28"/>
          <w:szCs w:val="28"/>
          <w:rtl w:val="0"/>
        </w:rPr>
        <w:t xml:space="preserve">; or in other words, the state of being connected. </w:t>
      </w:r>
    </w:p>
    <w:p w:rsidR="00000000" w:rsidDel="00000000" w:rsidP="00000000" w:rsidRDefault="00000000" w:rsidRPr="00000000" w14:paraId="0000008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all have a relationship with God. We do. But on which end of the spectrum? </w:t>
      </w:r>
    </w:p>
    <w:p w:rsidR="00000000" w:rsidDel="00000000" w:rsidP="00000000" w:rsidRDefault="00000000" w:rsidRPr="00000000" w14:paraId="000000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Are we standing in </w:t>
      </w:r>
      <w:r w:rsidDel="00000000" w:rsidR="00000000" w:rsidRPr="00000000">
        <w:rPr>
          <w:rFonts w:ascii="Times New Roman" w:cs="Times New Roman" w:eastAsia="Times New Roman" w:hAnsi="Times New Roman"/>
          <w:sz w:val="24"/>
          <w:szCs w:val="24"/>
          <w:u w:val="single"/>
          <w:rtl w:val="0"/>
        </w:rPr>
        <w:t xml:space="preserve">alignment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with</w:t>
      </w:r>
      <w:r w:rsidDel="00000000" w:rsidR="00000000" w:rsidRPr="00000000">
        <w:rPr>
          <w:rFonts w:ascii="Times New Roman" w:cs="Times New Roman" w:eastAsia="Times New Roman" w:hAnsi="Times New Roman"/>
          <w:sz w:val="24"/>
          <w:szCs w:val="24"/>
          <w:rtl w:val="0"/>
        </w:rPr>
        <w:t xml:space="preserve"> God, or…Are we standing in </w:t>
      </w:r>
      <w:r w:rsidDel="00000000" w:rsidR="00000000" w:rsidRPr="00000000">
        <w:rPr>
          <w:rFonts w:ascii="Times New Roman" w:cs="Times New Roman" w:eastAsia="Times New Roman" w:hAnsi="Times New Roman"/>
          <w:sz w:val="24"/>
          <w:szCs w:val="24"/>
          <w:u w:val="single"/>
          <w:rtl w:val="0"/>
        </w:rPr>
        <w:t xml:space="preserve">opposition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against</w:t>
      </w:r>
      <w:r w:rsidDel="00000000" w:rsidR="00000000" w:rsidRPr="00000000">
        <w:rPr>
          <w:rFonts w:ascii="Times New Roman" w:cs="Times New Roman" w:eastAsia="Times New Roman" w:hAnsi="Times New Roman"/>
          <w:sz w:val="24"/>
          <w:szCs w:val="24"/>
          <w:rtl w:val="0"/>
        </w:rPr>
        <w:t xml:space="preserve"> him?</w:t>
      </w:r>
    </w:p>
    <w:p w:rsidR="00000000" w:rsidDel="00000000" w:rsidP="00000000" w:rsidRDefault="00000000" w:rsidRPr="00000000" w14:paraId="0000008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We either live </w:t>
      </w:r>
      <w:r w:rsidDel="00000000" w:rsidR="00000000" w:rsidRPr="00000000">
        <w:rPr>
          <w:rFonts w:ascii="Times New Roman" w:cs="Times New Roman" w:eastAsia="Times New Roman" w:hAnsi="Times New Roman"/>
          <w:sz w:val="24"/>
          <w:szCs w:val="24"/>
          <w:u w:val="single"/>
          <w:rtl w:val="0"/>
        </w:rPr>
        <w:t xml:space="preserve">obeying</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u w:val="single"/>
          <w:rtl w:val="0"/>
        </w:rPr>
        <w:t xml:space="preserve">loving</w:t>
      </w:r>
      <w:r w:rsidDel="00000000" w:rsidR="00000000" w:rsidRPr="00000000">
        <w:rPr>
          <w:rFonts w:ascii="Times New Roman" w:cs="Times New Roman" w:eastAsia="Times New Roman" w:hAnsi="Times New Roman"/>
          <w:sz w:val="24"/>
          <w:szCs w:val="24"/>
          <w:rtl w:val="0"/>
        </w:rPr>
        <w:t xml:space="preserve"> God or </w:t>
      </w:r>
      <w:r w:rsidDel="00000000" w:rsidR="00000000" w:rsidRPr="00000000">
        <w:rPr>
          <w:rFonts w:ascii="Times New Roman" w:cs="Times New Roman" w:eastAsia="Times New Roman" w:hAnsi="Times New Roman"/>
          <w:sz w:val="24"/>
          <w:szCs w:val="24"/>
          <w:u w:val="single"/>
          <w:rtl w:val="0"/>
        </w:rPr>
        <w:t xml:space="preserve">ignoring</w:t>
      </w:r>
      <w:r w:rsidDel="00000000" w:rsidR="00000000" w:rsidRPr="00000000">
        <w:rPr>
          <w:rFonts w:ascii="Times New Roman" w:cs="Times New Roman" w:eastAsia="Times New Roman" w:hAnsi="Times New Roman"/>
          <w:sz w:val="24"/>
          <w:szCs w:val="24"/>
          <w:rtl w:val="0"/>
        </w:rPr>
        <w:t xml:space="preserve"> and </w:t>
      </w:r>
      <w:r w:rsidDel="00000000" w:rsidR="00000000" w:rsidRPr="00000000">
        <w:rPr>
          <w:rFonts w:ascii="Times New Roman" w:cs="Times New Roman" w:eastAsia="Times New Roman" w:hAnsi="Times New Roman"/>
          <w:sz w:val="24"/>
          <w:szCs w:val="24"/>
          <w:u w:val="single"/>
          <w:rtl w:val="0"/>
        </w:rPr>
        <w:t xml:space="preserve">despising</w:t>
      </w:r>
      <w:r w:rsidDel="00000000" w:rsidR="00000000" w:rsidRPr="00000000">
        <w:rPr>
          <w:rFonts w:ascii="Times New Roman" w:cs="Times New Roman" w:eastAsia="Times New Roman" w:hAnsi="Times New Roman"/>
          <w:sz w:val="24"/>
          <w:szCs w:val="24"/>
          <w:rtl w:val="0"/>
        </w:rPr>
        <w:t xml:space="preserve"> him.</w:t>
      </w:r>
    </w:p>
    <w:p w:rsidR="00000000" w:rsidDel="00000000" w:rsidP="00000000" w:rsidRDefault="00000000" w:rsidRPr="00000000" w14:paraId="0000008B">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8C">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There is NO </w:t>
      </w:r>
      <w:r w:rsidDel="00000000" w:rsidR="00000000" w:rsidRPr="00000000">
        <w:rPr>
          <w:rFonts w:ascii="Times New Roman" w:cs="Times New Roman" w:eastAsia="Times New Roman" w:hAnsi="Times New Roman"/>
          <w:sz w:val="24"/>
          <w:szCs w:val="24"/>
          <w:u w:val="single"/>
          <w:rtl w:val="0"/>
        </w:rPr>
        <w:t xml:space="preserve">In-between.</w:t>
      </w:r>
      <w:r w:rsidDel="00000000" w:rsidR="00000000" w:rsidRPr="00000000">
        <w:rPr>
          <w:rFonts w:ascii="Times New Roman" w:cs="Times New Roman" w:eastAsia="Times New Roman" w:hAnsi="Times New Roman"/>
          <w:sz w:val="24"/>
          <w:szCs w:val="24"/>
          <w:rtl w:val="0"/>
        </w:rPr>
        <w:t xml:space="preserve"> But this does not negate the fact that it’s an </w:t>
      </w:r>
      <w:r w:rsidDel="00000000" w:rsidR="00000000" w:rsidRPr="00000000">
        <w:rPr>
          <w:rFonts w:ascii="Times New Roman" w:cs="Times New Roman" w:eastAsia="Times New Roman" w:hAnsi="Times New Roman"/>
          <w:sz w:val="24"/>
          <w:szCs w:val="24"/>
          <w:u w:val="single"/>
          <w:rtl w:val="0"/>
        </w:rPr>
        <w:t xml:space="preserve">intentional</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u w:val="single"/>
          <w:rtl w:val="0"/>
        </w:rPr>
        <w:t xml:space="preserve">process</w:t>
      </w:r>
      <w:r w:rsidDel="00000000" w:rsidR="00000000" w:rsidRPr="00000000">
        <w:rPr>
          <w:rFonts w:ascii="Times New Roman" w:cs="Times New Roman" w:eastAsia="Times New Roman" w:hAnsi="Times New Roman"/>
          <w:sz w:val="24"/>
          <w:szCs w:val="24"/>
          <w:rtl w:val="0"/>
        </w:rPr>
        <w:t xml:space="preserve"> we must undergo daily.</w:t>
      </w:r>
    </w:p>
    <w:p w:rsidR="00000000" w:rsidDel="00000000" w:rsidP="00000000" w:rsidRDefault="00000000" w:rsidRPr="00000000" w14:paraId="0000008D">
      <w:pP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8E">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Three core principles to mark: </w:t>
      </w:r>
    </w:p>
    <w:p w:rsidR="00000000" w:rsidDel="00000000" w:rsidP="00000000" w:rsidRDefault="00000000" w:rsidRPr="00000000" w14:paraId="0000008F">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0">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You </w:t>
      </w:r>
      <w:r w:rsidDel="00000000" w:rsidR="00000000" w:rsidRPr="00000000">
        <w:rPr>
          <w:rFonts w:ascii="Times New Roman" w:cs="Times New Roman" w:eastAsia="Times New Roman" w:hAnsi="Times New Roman"/>
          <w:b w:val="1"/>
          <w:sz w:val="28"/>
          <w:szCs w:val="28"/>
          <w:u w:val="single"/>
          <w:rtl w:val="0"/>
        </w:rPr>
        <w:t xml:space="preserve">make</w:t>
      </w:r>
      <w:r w:rsidDel="00000000" w:rsidR="00000000" w:rsidRPr="00000000">
        <w:rPr>
          <w:rFonts w:ascii="Times New Roman" w:cs="Times New Roman" w:eastAsia="Times New Roman" w:hAnsi="Times New Roman"/>
          <w:b w:val="1"/>
          <w:sz w:val="28"/>
          <w:szCs w:val="28"/>
          <w:rtl w:val="0"/>
        </w:rPr>
        <w:t xml:space="preserve"> time for the things you </w:t>
      </w:r>
      <w:r w:rsidDel="00000000" w:rsidR="00000000" w:rsidRPr="00000000">
        <w:rPr>
          <w:rFonts w:ascii="Times New Roman" w:cs="Times New Roman" w:eastAsia="Times New Roman" w:hAnsi="Times New Roman"/>
          <w:b w:val="1"/>
          <w:sz w:val="28"/>
          <w:szCs w:val="28"/>
          <w:u w:val="single"/>
          <w:rtl w:val="0"/>
        </w:rPr>
        <w:t xml:space="preserve">care</w:t>
      </w:r>
      <w:r w:rsidDel="00000000" w:rsidR="00000000" w:rsidRPr="00000000">
        <w:rPr>
          <w:rFonts w:ascii="Times New Roman" w:cs="Times New Roman" w:eastAsia="Times New Roman" w:hAnsi="Times New Roman"/>
          <w:b w:val="1"/>
          <w:sz w:val="28"/>
          <w:szCs w:val="28"/>
          <w:rtl w:val="0"/>
        </w:rPr>
        <w:t xml:space="preserve"> about.</w:t>
      </w:r>
    </w:p>
    <w:p w:rsidR="00000000" w:rsidDel="00000000" w:rsidP="00000000" w:rsidRDefault="00000000" w:rsidRPr="00000000" w14:paraId="00000091">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You </w:t>
      </w:r>
      <w:r w:rsidDel="00000000" w:rsidR="00000000" w:rsidRPr="00000000">
        <w:rPr>
          <w:rFonts w:ascii="Times New Roman" w:cs="Times New Roman" w:eastAsia="Times New Roman" w:hAnsi="Times New Roman"/>
          <w:b w:val="1"/>
          <w:sz w:val="28"/>
          <w:szCs w:val="28"/>
          <w:u w:val="single"/>
          <w:rtl w:val="0"/>
        </w:rPr>
        <w:t xml:space="preserve">Reflect </w:t>
      </w:r>
      <w:r w:rsidDel="00000000" w:rsidR="00000000" w:rsidRPr="00000000">
        <w:rPr>
          <w:rFonts w:ascii="Times New Roman" w:cs="Times New Roman" w:eastAsia="Times New Roman" w:hAnsi="Times New Roman"/>
          <w:b w:val="1"/>
          <w:sz w:val="28"/>
          <w:szCs w:val="28"/>
          <w:rtl w:val="0"/>
        </w:rPr>
        <w:t xml:space="preserve"> what you serve.</w:t>
      </w:r>
    </w:p>
    <w:p w:rsidR="00000000" w:rsidDel="00000000" w:rsidP="00000000" w:rsidRDefault="00000000" w:rsidRPr="00000000" w14:paraId="00000092">
      <w:pPr>
        <w:numPr>
          <w:ilvl w:val="0"/>
          <w:numId w:val="3"/>
        </w:numPr>
        <w:ind w:left="720" w:hanging="360"/>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You are </w:t>
      </w:r>
      <w:r w:rsidDel="00000000" w:rsidR="00000000" w:rsidRPr="00000000">
        <w:rPr>
          <w:rFonts w:ascii="Times New Roman" w:cs="Times New Roman" w:eastAsia="Times New Roman" w:hAnsi="Times New Roman"/>
          <w:b w:val="1"/>
          <w:sz w:val="28"/>
          <w:szCs w:val="28"/>
          <w:u w:val="single"/>
          <w:rtl w:val="0"/>
        </w:rPr>
        <w:t xml:space="preserve">liable</w:t>
      </w:r>
      <w:r w:rsidDel="00000000" w:rsidR="00000000" w:rsidRPr="00000000">
        <w:rPr>
          <w:rFonts w:ascii="Times New Roman" w:cs="Times New Roman" w:eastAsia="Times New Roman" w:hAnsi="Times New Roman"/>
          <w:b w:val="1"/>
          <w:sz w:val="28"/>
          <w:szCs w:val="28"/>
          <w:rtl w:val="0"/>
        </w:rPr>
        <w:t xml:space="preserve"> for every </w:t>
      </w:r>
      <w:r w:rsidDel="00000000" w:rsidR="00000000" w:rsidRPr="00000000">
        <w:rPr>
          <w:rFonts w:ascii="Times New Roman" w:cs="Times New Roman" w:eastAsia="Times New Roman" w:hAnsi="Times New Roman"/>
          <w:b w:val="1"/>
          <w:sz w:val="28"/>
          <w:szCs w:val="28"/>
          <w:u w:val="single"/>
          <w:rtl w:val="0"/>
        </w:rPr>
        <w:t xml:space="preserve">decision</w:t>
      </w:r>
      <w:r w:rsidDel="00000000" w:rsidR="00000000" w:rsidRPr="00000000">
        <w:rPr>
          <w:rFonts w:ascii="Times New Roman" w:cs="Times New Roman" w:eastAsia="Times New Roman" w:hAnsi="Times New Roman"/>
          <w:b w:val="1"/>
          <w:sz w:val="28"/>
          <w:szCs w:val="28"/>
          <w:rtl w:val="0"/>
        </w:rPr>
        <w:t xml:space="preserve"> you make…nothing is left </w:t>
      </w:r>
      <w:r w:rsidDel="00000000" w:rsidR="00000000" w:rsidRPr="00000000">
        <w:rPr>
          <w:rFonts w:ascii="Times New Roman" w:cs="Times New Roman" w:eastAsia="Times New Roman" w:hAnsi="Times New Roman"/>
          <w:b w:val="1"/>
          <w:sz w:val="28"/>
          <w:szCs w:val="28"/>
          <w:u w:val="single"/>
          <w:rtl w:val="0"/>
        </w:rPr>
        <w:t xml:space="preserve">unseen</w:t>
      </w:r>
      <w:r w:rsidDel="00000000" w:rsidR="00000000" w:rsidRPr="00000000">
        <w:rPr>
          <w:rFonts w:ascii="Times New Roman" w:cs="Times New Roman" w:eastAsia="Times New Roman" w:hAnsi="Times New Roman"/>
          <w:b w:val="1"/>
          <w:sz w:val="28"/>
          <w:szCs w:val="28"/>
          <w:rtl w:val="0"/>
        </w:rPr>
        <w:t xml:space="preserve">.</w:t>
      </w:r>
    </w:p>
    <w:p w:rsidR="00000000" w:rsidDel="00000000" w:rsidP="00000000" w:rsidRDefault="00000000" w:rsidRPr="00000000" w14:paraId="0000009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Proverbs 3:7-8 (KJV)</w:t>
      </w:r>
    </w:p>
    <w:p w:rsidR="00000000" w:rsidDel="00000000" w:rsidP="00000000" w:rsidRDefault="00000000" w:rsidRPr="00000000" w14:paraId="00000096">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7">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Be not wise in thine own eyes: Fear the Lord, and depart from evil.</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It shall be health to thy navel, and marrow to thy bones. </w:t>
      </w:r>
    </w:p>
    <w:p w:rsidR="00000000" w:rsidDel="00000000" w:rsidP="00000000" w:rsidRDefault="00000000" w:rsidRPr="00000000" w14:paraId="00000098">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9">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Proverbs 3:7-8 (NIV)</w:t>
      </w:r>
    </w:p>
    <w:p w:rsidR="00000000" w:rsidDel="00000000" w:rsidP="00000000" w:rsidRDefault="00000000" w:rsidRPr="00000000" w14:paraId="0000009A">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r>
      <w:r w:rsidDel="00000000" w:rsidR="00000000" w:rsidRPr="00000000">
        <w:rPr>
          <w:rFonts w:ascii="Times New Roman" w:cs="Times New Roman" w:eastAsia="Times New Roman" w:hAnsi="Times New Roman"/>
          <w:sz w:val="24"/>
          <w:szCs w:val="24"/>
          <w:vertAlign w:val="superscript"/>
          <w:rtl w:val="0"/>
        </w:rPr>
        <w:t xml:space="preserve">7</w:t>
      </w:r>
      <w:r w:rsidDel="00000000" w:rsidR="00000000" w:rsidRPr="00000000">
        <w:rPr>
          <w:rFonts w:ascii="Times New Roman" w:cs="Times New Roman" w:eastAsia="Times New Roman" w:hAnsi="Times New Roman"/>
          <w:sz w:val="24"/>
          <w:szCs w:val="24"/>
          <w:rtl w:val="0"/>
        </w:rPr>
        <w:t xml:space="preserve">Do not be wise in your own eyes; fear the Lord and shun </w:t>
      </w:r>
      <w:r w:rsidDel="00000000" w:rsidR="00000000" w:rsidRPr="00000000">
        <w:rPr>
          <w:rFonts w:ascii="Times New Roman" w:cs="Times New Roman" w:eastAsia="Times New Roman" w:hAnsi="Times New Roman"/>
          <w:sz w:val="24"/>
          <w:szCs w:val="24"/>
          <w:rtl w:val="0"/>
        </w:rPr>
        <w:t xml:space="preserve">evil.</w:t>
      </w:r>
      <w:r w:rsidDel="00000000" w:rsidR="00000000" w:rsidRPr="00000000">
        <w:rPr>
          <w:rFonts w:ascii="Times New Roman" w:cs="Times New Roman" w:eastAsia="Times New Roman" w:hAnsi="Times New Roman"/>
          <w:sz w:val="24"/>
          <w:szCs w:val="24"/>
          <w:vertAlign w:val="superscript"/>
          <w:rtl w:val="0"/>
        </w:rPr>
        <w:t xml:space="preserve">8</w:t>
      </w:r>
      <w:r w:rsidDel="00000000" w:rsidR="00000000" w:rsidRPr="00000000">
        <w:rPr>
          <w:rFonts w:ascii="Times New Roman" w:cs="Times New Roman" w:eastAsia="Times New Roman" w:hAnsi="Times New Roman"/>
          <w:sz w:val="24"/>
          <w:szCs w:val="24"/>
          <w:rtl w:val="0"/>
        </w:rPr>
        <w:t xml:space="preserve">This</w:t>
      </w:r>
      <w:r w:rsidDel="00000000" w:rsidR="00000000" w:rsidRPr="00000000">
        <w:rPr>
          <w:rFonts w:ascii="Times New Roman" w:cs="Times New Roman" w:eastAsia="Times New Roman" w:hAnsi="Times New Roman"/>
          <w:sz w:val="24"/>
          <w:szCs w:val="24"/>
          <w:rtl w:val="0"/>
        </w:rPr>
        <w:t xml:space="preserve"> will bring health to your body and nourishment to your bones.</w:t>
      </w:r>
    </w:p>
    <w:p w:rsidR="00000000" w:rsidDel="00000000" w:rsidP="00000000" w:rsidRDefault="00000000" w:rsidRPr="00000000" w14:paraId="0000009C">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Spectra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Spectral-regular.ttf"/><Relationship Id="rId2" Type="http://schemas.openxmlformats.org/officeDocument/2006/relationships/font" Target="fonts/Spectral-bold.ttf"/><Relationship Id="rId3" Type="http://schemas.openxmlformats.org/officeDocument/2006/relationships/font" Target="fonts/Spectral-italic.ttf"/><Relationship Id="rId4" Type="http://schemas.openxmlformats.org/officeDocument/2006/relationships/font" Target="fonts/Spectral-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